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BDC4" w14:textId="77777777" w:rsidR="00DA5311" w:rsidRPr="00841DC2" w:rsidRDefault="00DA5311" w:rsidP="00DA5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[GRB]"/>
            </w:textInput>
          </w:ffData>
        </w:fldChar>
      </w:r>
      <w:bookmarkStart w:id="0" w:name="Text3"/>
      <w:r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sz w:val="24"/>
          <w:szCs w:val="24"/>
        </w:rPr>
      </w:r>
      <w:r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noProof/>
          <w:sz w:val="24"/>
          <w:szCs w:val="24"/>
        </w:rPr>
        <w:t>[GRB]</w:t>
      </w:r>
      <w:r w:rsidRPr="00841DC2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4A2ABDDA" w14:textId="77777777" w:rsidR="00DA5311" w:rsidRPr="00841DC2" w:rsidRDefault="00DA5311" w:rsidP="00DA5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t>Bosna i Hercegovina</w:t>
      </w:r>
    </w:p>
    <w:p w14:paraId="64C23021" w14:textId="77777777" w:rsidR="00DA5311" w:rsidRPr="00841DC2" w:rsidRDefault="00DA5311" w:rsidP="00DA5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t>Federacija Bosne i Hercegovine</w:t>
      </w:r>
    </w:p>
    <w:p w14:paraId="08BD5D53" w14:textId="77777777" w:rsidR="00DA5311" w:rsidRPr="00841DC2" w:rsidRDefault="00DA5311" w:rsidP="00DA5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naziv Kantona]"/>
            </w:textInput>
          </w:ffData>
        </w:fldChar>
      </w:r>
      <w:bookmarkStart w:id="1" w:name="Text1"/>
      <w:r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sz w:val="24"/>
          <w:szCs w:val="24"/>
        </w:rPr>
      </w:r>
      <w:r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noProof/>
          <w:sz w:val="24"/>
          <w:szCs w:val="24"/>
        </w:rPr>
        <w:t>[naziv Kantona]</w:t>
      </w:r>
      <w:r w:rsidRPr="00841DC2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63B1EBE0" w14:textId="77777777" w:rsidR="00DA5311" w:rsidRPr="00841DC2" w:rsidRDefault="00DA5311" w:rsidP="00DA5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bookmarkStart w:id="2" w:name="Text2"/>
      <w:r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sz w:val="24"/>
          <w:szCs w:val="24"/>
        </w:rPr>
      </w:r>
      <w:r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noProof/>
          <w:sz w:val="24"/>
          <w:szCs w:val="24"/>
        </w:rPr>
        <w:t>[naziv JLS]</w:t>
      </w:r>
      <w:r w:rsidRPr="00841DC2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3BB2EF74" w14:textId="77777777" w:rsidR="00DA5311" w:rsidRPr="00841DC2" w:rsidRDefault="00DA5311" w:rsidP="00DA531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t>Broj:</w:t>
      </w:r>
    </w:p>
    <w:p w14:paraId="5A991160" w14:textId="77777777" w:rsidR="00DA5311" w:rsidRPr="00841DC2" w:rsidRDefault="00DA5311" w:rsidP="00DA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[mjesto]"/>
            </w:textInput>
          </w:ffData>
        </w:fldChar>
      </w:r>
      <w:r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sz w:val="24"/>
          <w:szCs w:val="24"/>
        </w:rPr>
      </w:r>
      <w:r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noProof/>
          <w:sz w:val="24"/>
          <w:szCs w:val="24"/>
        </w:rPr>
        <w:t>[mjesto]</w:t>
      </w:r>
      <w:r w:rsidRPr="00841DC2">
        <w:rPr>
          <w:rFonts w:ascii="Times New Roman" w:hAnsi="Times New Roman" w:cs="Times New Roman"/>
          <w:sz w:val="24"/>
          <w:szCs w:val="24"/>
        </w:rPr>
        <w:fldChar w:fldCharType="end"/>
      </w:r>
      <w:r w:rsidRPr="00841DC2">
        <w:rPr>
          <w:rFonts w:ascii="Times New Roman" w:hAnsi="Times New Roman" w:cs="Times New Roman"/>
          <w:sz w:val="24"/>
          <w:szCs w:val="24"/>
        </w:rPr>
        <w:t xml:space="preserve">, </w:t>
      </w:r>
      <w:r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default w:val="[datum]"/>
            </w:textInput>
          </w:ffData>
        </w:fldChar>
      </w:r>
      <w:r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sz w:val="24"/>
          <w:szCs w:val="24"/>
        </w:rPr>
      </w:r>
      <w:r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noProof/>
          <w:sz w:val="24"/>
          <w:szCs w:val="24"/>
        </w:rPr>
        <w:t>[datum]</w:t>
      </w:r>
      <w:r w:rsidRPr="00841DC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3C80B8" w14:textId="77777777" w:rsidR="00DA5311" w:rsidRPr="00841DC2" w:rsidRDefault="00DA5311" w:rsidP="00DA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C8CA6" w14:textId="4DB46CE4" w:rsidR="00F37010" w:rsidRPr="00841DC2" w:rsidRDefault="004E17FD" w:rsidP="00735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Pravni osnov za donošenje "/>
            </w:textInput>
          </w:ffData>
        </w:fldChar>
      </w:r>
      <w:bookmarkStart w:id="3" w:name="Text16"/>
      <w:r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sz w:val="24"/>
          <w:szCs w:val="24"/>
        </w:rPr>
      </w:r>
      <w:r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noProof/>
          <w:sz w:val="24"/>
          <w:szCs w:val="24"/>
        </w:rPr>
        <w:t xml:space="preserve">Pravni osnov za donošenje </w:t>
      </w:r>
      <w:r w:rsidRPr="00841DC2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323CBBDB" w14:textId="77777777" w:rsidR="0073528C" w:rsidRPr="00841DC2" w:rsidRDefault="0073528C" w:rsidP="00735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2282C" w14:textId="3998E969" w:rsidR="007305FC" w:rsidRPr="00841DC2" w:rsidRDefault="007305FC" w:rsidP="00405BE7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C2">
        <w:rPr>
          <w:rFonts w:ascii="Times New Roman" w:hAnsi="Times New Roman" w:cs="Times New Roman"/>
          <w:b/>
          <w:sz w:val="24"/>
          <w:szCs w:val="24"/>
        </w:rPr>
        <w:t>ODLUKA</w:t>
      </w:r>
      <w:r w:rsidR="00AA0622" w:rsidRPr="00841DC2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 w:rsidRPr="00841D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356374" w14:textId="6E064963" w:rsidR="00F37010" w:rsidRPr="00841DC2" w:rsidRDefault="007305FC" w:rsidP="00405BE7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C2">
        <w:rPr>
          <w:rFonts w:ascii="Times New Roman" w:hAnsi="Times New Roman" w:cs="Times New Roman"/>
          <w:b/>
          <w:sz w:val="24"/>
          <w:szCs w:val="24"/>
        </w:rPr>
        <w:t>o dodjel</w:t>
      </w:r>
      <w:r w:rsidR="00DA5311" w:rsidRPr="00841DC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841DC2">
        <w:rPr>
          <w:rFonts w:ascii="Times New Roman" w:hAnsi="Times New Roman" w:cs="Times New Roman"/>
          <w:b/>
          <w:sz w:val="24"/>
          <w:szCs w:val="24"/>
        </w:rPr>
        <w:t>sredstva za realizaciju projekata/programa</w:t>
      </w:r>
      <w:r w:rsidR="00DA5311" w:rsidRPr="00841DC2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default w:val="[unijeti naziv]"/>
            </w:textInput>
          </w:ffData>
        </w:fldChar>
      </w:r>
      <w:bookmarkStart w:id="4" w:name="Text27"/>
      <w:r w:rsidR="00DA5311" w:rsidRPr="00841DC2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A5311" w:rsidRPr="00841DC2">
        <w:rPr>
          <w:rFonts w:ascii="Times New Roman" w:hAnsi="Times New Roman" w:cs="Times New Roman"/>
          <w:b/>
          <w:sz w:val="24"/>
          <w:szCs w:val="24"/>
        </w:rPr>
      </w:r>
      <w:r w:rsidR="00DA5311" w:rsidRPr="00841DC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A5311" w:rsidRPr="00841DC2">
        <w:rPr>
          <w:rFonts w:ascii="Times New Roman" w:hAnsi="Times New Roman" w:cs="Times New Roman"/>
          <w:b/>
          <w:noProof/>
          <w:sz w:val="24"/>
          <w:szCs w:val="24"/>
        </w:rPr>
        <w:t>[unijeti naziv]</w:t>
      </w:r>
      <w:r w:rsidR="00DA5311" w:rsidRPr="00841DC2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4"/>
    </w:p>
    <w:p w14:paraId="193F8CEF" w14:textId="77777777" w:rsidR="007305FC" w:rsidRPr="00841DC2" w:rsidRDefault="007305FC" w:rsidP="00405BE7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512CB" w14:textId="6FCBFC19" w:rsidR="00475D27" w:rsidRPr="00841DC2" w:rsidRDefault="007305FC" w:rsidP="00405BE7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C2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4DD0A2E4" w14:textId="62E06C82" w:rsidR="007305FC" w:rsidRPr="00841DC2" w:rsidRDefault="007305FC" w:rsidP="00405BE7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C2">
        <w:rPr>
          <w:rFonts w:ascii="Times New Roman" w:hAnsi="Times New Roman" w:cs="Times New Roman"/>
          <w:b/>
          <w:sz w:val="24"/>
          <w:szCs w:val="24"/>
        </w:rPr>
        <w:t>(</w:t>
      </w:r>
      <w:r w:rsidR="00A90F7C" w:rsidRPr="00841DC2">
        <w:rPr>
          <w:rFonts w:ascii="Times New Roman" w:hAnsi="Times New Roman" w:cs="Times New Roman"/>
          <w:b/>
          <w:sz w:val="24"/>
          <w:szCs w:val="24"/>
        </w:rPr>
        <w:t>P</w:t>
      </w:r>
      <w:r w:rsidRPr="00841DC2">
        <w:rPr>
          <w:rFonts w:ascii="Times New Roman" w:hAnsi="Times New Roman" w:cs="Times New Roman"/>
          <w:b/>
          <w:sz w:val="24"/>
          <w:szCs w:val="24"/>
        </w:rPr>
        <w:t>redmet Odluke)</w:t>
      </w:r>
    </w:p>
    <w:p w14:paraId="39E0EA50" w14:textId="77777777" w:rsidR="00DA5311" w:rsidRPr="00841DC2" w:rsidRDefault="00DA5311" w:rsidP="00405BE7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425BC" w14:textId="417F59E5" w:rsidR="00A90F7C" w:rsidRPr="00841DC2" w:rsidRDefault="00A26B92" w:rsidP="00E45248">
      <w:pPr>
        <w:tabs>
          <w:tab w:val="left" w:pos="-9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DC2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Ovom Odlukom utvrđuju se iznosi sredstava dodijeljenih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[ciljna grupa]"/>
            </w:textInput>
          </w:ffData>
        </w:fldCha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[ciljna grupa]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 koje su prijavile projekte/programa na Javni poziv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[naziv]"/>
            </w:textInput>
          </w:ffData>
        </w:fldCha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[naziv]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, za finansiranje/sufinansiranje projekata/programa u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 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 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 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 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 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. godini. Sredstva se dodjeljuju onim podnosiocima prijava koji su ispunili opšte uslove i ostvarili pravo na dodjelu nakon provedenog postupka bodovanja i evaluacije prijava.</w:t>
      </w:r>
    </w:p>
    <w:p w14:paraId="48318F52" w14:textId="77777777" w:rsidR="00E45248" w:rsidRPr="00841DC2" w:rsidRDefault="00E45248" w:rsidP="00E45248">
      <w:pPr>
        <w:tabs>
          <w:tab w:val="left" w:pos="-9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C5B304" w14:textId="3E7FA498" w:rsidR="00A90F7C" w:rsidRPr="00841DC2" w:rsidRDefault="00A90F7C" w:rsidP="00A90F7C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C2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1C851C8C" w14:textId="7D2E5219" w:rsidR="00A90F7C" w:rsidRPr="00841DC2" w:rsidRDefault="00A90F7C" w:rsidP="00A90F7C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C2">
        <w:rPr>
          <w:rFonts w:ascii="Times New Roman" w:hAnsi="Times New Roman" w:cs="Times New Roman"/>
          <w:b/>
          <w:sz w:val="24"/>
          <w:szCs w:val="24"/>
        </w:rPr>
        <w:t>(Iznos sredstava)</w:t>
      </w:r>
    </w:p>
    <w:p w14:paraId="125B8B5C" w14:textId="77777777" w:rsidR="00E45248" w:rsidRPr="00841DC2" w:rsidRDefault="00E45248" w:rsidP="00A90F7C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D0A6A" w14:textId="4DAA96E2" w:rsidR="00DA5311" w:rsidRPr="00841DC2" w:rsidRDefault="00A26B92" w:rsidP="00A90F7C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E45248" w:rsidRPr="00841DC2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E45248" w:rsidRPr="00841DC2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E45248" w:rsidRPr="00841DC2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E45248" w:rsidRPr="00841DC2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. godini </w:t>
      </w:r>
      <w:r w:rsidR="00E45248" w:rsidRPr="00841DC2">
        <w:rPr>
          <w:rFonts w:ascii="Times New Roman" w:hAnsi="Times New Roman" w:cs="Times New Roman"/>
          <w:sz w:val="24"/>
          <w:szCs w:val="24"/>
        </w:rPr>
        <w:t xml:space="preserve">iz budžeta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default w:val="[naziv JLS]"/>
            </w:textInput>
          </w:ffData>
        </w:fldCha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noProof/>
          <w:sz w:val="24"/>
          <w:szCs w:val="24"/>
        </w:rPr>
        <w:t>[naziv JLS]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6D05B2" w:rsidRPr="00841D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248" w:rsidRPr="00841DC2">
        <w:rPr>
          <w:rFonts w:ascii="Times New Roman" w:hAnsi="Times New Roman" w:cs="Times New Roman"/>
          <w:sz w:val="24"/>
          <w:szCs w:val="24"/>
        </w:rPr>
        <w:t>odobravaju se sredstva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 planiran</w:t>
      </w:r>
      <w:r w:rsidR="006D05B2" w:rsidRPr="00841DC2">
        <w:rPr>
          <w:rFonts w:ascii="Times New Roman" w:hAnsi="Times New Roman" w:cs="Times New Roman"/>
          <w:bCs/>
          <w:sz w:val="24"/>
          <w:szCs w:val="24"/>
        </w:rPr>
        <w:t>a n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a budžetskom kontu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[budžetski konto]"/>
            </w:textInput>
          </w:ffData>
        </w:fldChar>
      </w:r>
      <w:bookmarkStart w:id="5" w:name="Text14"/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noProof/>
          <w:sz w:val="24"/>
          <w:szCs w:val="24"/>
        </w:rPr>
        <w:t>[budžetski konto]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bookmarkEnd w:id="5"/>
      <w:r w:rsidR="00E45248" w:rsidRPr="00841DC2">
        <w:rPr>
          <w:rFonts w:ascii="Times New Roman" w:hAnsi="Times New Roman" w:cs="Times New Roman"/>
          <w:sz w:val="24"/>
          <w:szCs w:val="24"/>
        </w:rPr>
        <w:t xml:space="preserve"> za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[unijeti naziv]"/>
            </w:textInput>
          </w:ffData>
        </w:fldCha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noProof/>
          <w:sz w:val="24"/>
          <w:szCs w:val="24"/>
        </w:rPr>
        <w:t>[unijeti naziv]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248" w:rsidRPr="00841DC2">
        <w:rPr>
          <w:rFonts w:ascii="Times New Roman" w:hAnsi="Times New Roman" w:cs="Times New Roman"/>
          <w:sz w:val="24"/>
          <w:szCs w:val="24"/>
        </w:rPr>
        <w:t>prema tabeli u nastavku, koja čini sastavni dio ove Odluke:</w:t>
      </w:r>
    </w:p>
    <w:p w14:paraId="170BB459" w14:textId="77777777" w:rsidR="00E45248" w:rsidRPr="00841DC2" w:rsidRDefault="00E45248" w:rsidP="00A90F7C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2683"/>
        <w:gridCol w:w="2684"/>
        <w:gridCol w:w="2684"/>
      </w:tblGrid>
      <w:tr w:rsidR="00A90F7C" w:rsidRPr="00841DC2" w14:paraId="2BFCD8FF" w14:textId="77777777" w:rsidTr="00FF3CEE">
        <w:trPr>
          <w:tblHeader/>
          <w:tblCellSpacing w:w="15" w:type="dxa"/>
        </w:trPr>
        <w:tc>
          <w:tcPr>
            <w:tcW w:w="968" w:type="dxa"/>
            <w:shd w:val="clear" w:color="auto" w:fill="EAF1DD" w:themeFill="accent3" w:themeFillTint="33"/>
            <w:hideMark/>
          </w:tcPr>
          <w:p w14:paraId="548BA4FC" w14:textId="4B2BF393" w:rsidR="00A90F7C" w:rsidRPr="00841DC2" w:rsidRDefault="00A90F7C" w:rsidP="004E1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</w:t>
            </w:r>
          </w:p>
        </w:tc>
        <w:tc>
          <w:tcPr>
            <w:tcW w:w="2653" w:type="dxa"/>
            <w:shd w:val="clear" w:color="auto" w:fill="EAF1DD" w:themeFill="accent3" w:themeFillTint="33"/>
            <w:hideMark/>
          </w:tcPr>
          <w:p w14:paraId="0C452F84" w14:textId="77EAE23C" w:rsidR="00A90F7C" w:rsidRPr="00841DC2" w:rsidRDefault="00A90F7C" w:rsidP="004E1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</w:t>
            </w:r>
            <w:r w:rsidR="00DA5311" w:rsidRPr="00841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podnosioca prijave</w:t>
            </w:r>
          </w:p>
        </w:tc>
        <w:tc>
          <w:tcPr>
            <w:tcW w:w="2654" w:type="dxa"/>
            <w:shd w:val="clear" w:color="auto" w:fill="EAF1DD" w:themeFill="accent3" w:themeFillTint="33"/>
            <w:hideMark/>
          </w:tcPr>
          <w:p w14:paraId="109B1357" w14:textId="55E72303" w:rsidR="00A90F7C" w:rsidRPr="00841DC2" w:rsidRDefault="00A90F7C" w:rsidP="004E1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2639" w:type="dxa"/>
            <w:shd w:val="clear" w:color="auto" w:fill="EAF1DD" w:themeFill="accent3" w:themeFillTint="33"/>
            <w:hideMark/>
          </w:tcPr>
          <w:p w14:paraId="7BDB6D4B" w14:textId="12C7EC0D" w:rsidR="00A90F7C" w:rsidRPr="00841DC2" w:rsidRDefault="00A90F7C" w:rsidP="004E1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sredstava (KM)</w:t>
            </w:r>
          </w:p>
        </w:tc>
      </w:tr>
      <w:tr w:rsidR="00A90F7C" w:rsidRPr="00841DC2" w14:paraId="16D70954" w14:textId="77777777" w:rsidTr="00DA5311">
        <w:trPr>
          <w:tblCellSpacing w:w="15" w:type="dxa"/>
        </w:trPr>
        <w:tc>
          <w:tcPr>
            <w:tcW w:w="968" w:type="dxa"/>
            <w:hideMark/>
          </w:tcPr>
          <w:p w14:paraId="1E1D8721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hideMark/>
          </w:tcPr>
          <w:p w14:paraId="6DD5C451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14:paraId="78909268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hideMark/>
          </w:tcPr>
          <w:p w14:paraId="02EE9BAE" w14:textId="5718A704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7C" w:rsidRPr="00841DC2" w14:paraId="12CE0CD0" w14:textId="77777777" w:rsidTr="00DA5311">
        <w:trPr>
          <w:tblCellSpacing w:w="15" w:type="dxa"/>
        </w:trPr>
        <w:tc>
          <w:tcPr>
            <w:tcW w:w="968" w:type="dxa"/>
            <w:hideMark/>
          </w:tcPr>
          <w:p w14:paraId="528D87F3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3" w:type="dxa"/>
            <w:hideMark/>
          </w:tcPr>
          <w:p w14:paraId="1AA55B1C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14:paraId="566CFFEF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hideMark/>
          </w:tcPr>
          <w:p w14:paraId="4B65933B" w14:textId="1DCF881E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7C" w:rsidRPr="00841DC2" w14:paraId="7AF76BE9" w14:textId="77777777" w:rsidTr="00DA5311">
        <w:trPr>
          <w:tblCellSpacing w:w="15" w:type="dxa"/>
        </w:trPr>
        <w:tc>
          <w:tcPr>
            <w:tcW w:w="968" w:type="dxa"/>
            <w:hideMark/>
          </w:tcPr>
          <w:p w14:paraId="05CE3AE4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3" w:type="dxa"/>
            <w:hideMark/>
          </w:tcPr>
          <w:p w14:paraId="53B60090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14:paraId="2BF99264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hideMark/>
          </w:tcPr>
          <w:p w14:paraId="4AA36F73" w14:textId="17286F24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7C" w:rsidRPr="00841DC2" w14:paraId="4F680EDE" w14:textId="77777777" w:rsidTr="00DA5311">
        <w:trPr>
          <w:tblCellSpacing w:w="15" w:type="dxa"/>
        </w:trPr>
        <w:tc>
          <w:tcPr>
            <w:tcW w:w="968" w:type="dxa"/>
            <w:hideMark/>
          </w:tcPr>
          <w:p w14:paraId="00F3C162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53" w:type="dxa"/>
            <w:hideMark/>
          </w:tcPr>
          <w:p w14:paraId="224E8A45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14:paraId="425A2D35" w14:textId="77777777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hideMark/>
          </w:tcPr>
          <w:p w14:paraId="491F435C" w14:textId="7D18F42C" w:rsidR="00A90F7C" w:rsidRPr="00841DC2" w:rsidRDefault="00A90F7C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EE" w:rsidRPr="00841DC2" w14:paraId="755573F5" w14:textId="77777777" w:rsidTr="00FF3CEE">
        <w:trPr>
          <w:tblCellSpacing w:w="15" w:type="dxa"/>
        </w:trPr>
        <w:tc>
          <w:tcPr>
            <w:tcW w:w="6335" w:type="dxa"/>
            <w:gridSpan w:val="3"/>
            <w:shd w:val="clear" w:color="auto" w:fill="EAF1DD" w:themeFill="accent3" w:themeFillTint="33"/>
            <w:hideMark/>
          </w:tcPr>
          <w:p w14:paraId="1A8FEEF3" w14:textId="7E58F037" w:rsidR="00FF3CEE" w:rsidRPr="00841DC2" w:rsidRDefault="00FF3CEE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639" w:type="dxa"/>
            <w:shd w:val="clear" w:color="auto" w:fill="EAF1DD" w:themeFill="accent3" w:themeFillTint="33"/>
            <w:hideMark/>
          </w:tcPr>
          <w:p w14:paraId="76B0BD27" w14:textId="0A97ADF3" w:rsidR="00FF3CEE" w:rsidRPr="00841DC2" w:rsidRDefault="00FF3CEE" w:rsidP="0047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44AE5" w14:textId="77777777" w:rsidR="00B902F6" w:rsidRPr="00841DC2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E4979" w14:textId="2F188F0A" w:rsidR="00EE3C22" w:rsidRPr="00841DC2" w:rsidRDefault="00EE3C22" w:rsidP="00EE3C22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C2">
        <w:rPr>
          <w:rFonts w:ascii="Times New Roman" w:hAnsi="Times New Roman" w:cs="Times New Roman"/>
          <w:b/>
          <w:sz w:val="24"/>
          <w:szCs w:val="24"/>
        </w:rPr>
        <w:t>Član 3.</w:t>
      </w:r>
    </w:p>
    <w:p w14:paraId="6FC567C4" w14:textId="5F22C619" w:rsidR="00EE3C22" w:rsidRPr="00841DC2" w:rsidRDefault="00EE3C22" w:rsidP="00EE3C22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C2">
        <w:rPr>
          <w:rFonts w:ascii="Times New Roman" w:hAnsi="Times New Roman" w:cs="Times New Roman"/>
          <w:b/>
          <w:sz w:val="24"/>
          <w:szCs w:val="24"/>
        </w:rPr>
        <w:t>(Potpisivanje ugovora)</w:t>
      </w:r>
      <w:r w:rsidR="00841DC2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23C8C0EB" w14:textId="77777777" w:rsidR="00EE3C22" w:rsidRPr="00841DC2" w:rsidRDefault="00EE3C22" w:rsidP="00475D27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82C89" w14:textId="47825986" w:rsidR="00E45248" w:rsidRPr="00841DC2" w:rsidRDefault="00A26B92" w:rsidP="00C57F1D">
      <w:pPr>
        <w:tabs>
          <w:tab w:val="left" w:pos="-9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DC2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Podnosioci prijave navedeni u članu 2. ove Odluke pozivaju se da zaključe ugovor o finansiranju/sufinansiranju sa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default w:val="[naziv JLS]"/>
            </w:textInput>
          </w:ffData>
        </w:fldCha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[naziv JLS]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u roku od </w:t>
      </w:r>
      <w:r w:rsidR="005A524E" w:rsidRPr="00841DC2">
        <w:rPr>
          <w:rFonts w:ascii="Times New Roman" w:hAnsi="Times New Roman" w:cs="Times New Roman"/>
          <w:bCs/>
          <w:sz w:val="24"/>
          <w:szCs w:val="24"/>
        </w:rPr>
        <w:t>15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 dana</w:t>
      </w:r>
      <w:r w:rsidR="00AA0622" w:rsidRPr="00841D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od dana objave ove Odluke na</w:t>
      </w:r>
      <w:r w:rsidR="00AA0622" w:rsidRPr="00841D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46"/>
            <w:enabled/>
            <w:calcOnExit w:val="0"/>
            <w:textInput>
              <w:default w:val="[mjesto objave]"/>
            </w:textInput>
          </w:ffData>
        </w:fldChar>
      </w:r>
      <w:bookmarkStart w:id="6" w:name="Text46"/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[mjesto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lastRenderedPageBreak/>
        <w:t>objave]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bookmarkEnd w:id="6"/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A0622" w:rsidRPr="00841DC2">
        <w:rPr>
          <w:rFonts w:ascii="Times New Roman" w:hAnsi="Times New Roman" w:cs="Times New Roman"/>
          <w:bCs/>
          <w:sz w:val="24"/>
          <w:szCs w:val="24"/>
        </w:rPr>
        <w:t>Korisnici koji ne pristupe potpisivanju ugovora u predviđenom roku smatraju se da su odustali od zaključenja ugovora i gube pravo na dodjelu sredstava.</w:t>
      </w:r>
    </w:p>
    <w:p w14:paraId="28225F72" w14:textId="65CB24E7" w:rsidR="00E45248" w:rsidRPr="00841DC2" w:rsidRDefault="00A26B92" w:rsidP="00C57F1D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t xml:space="preserve">(2) </w:t>
      </w:r>
      <w:r w:rsidR="00E45248" w:rsidRPr="00841DC2">
        <w:rPr>
          <w:rFonts w:ascii="Times New Roman" w:hAnsi="Times New Roman" w:cs="Times New Roman"/>
          <w:sz w:val="24"/>
          <w:szCs w:val="24"/>
        </w:rPr>
        <w:t xml:space="preserve">Ugovori će sadržavati odredbu da su korisnici obavezni dostaviti izvještaj o namjenskom utrošku dodijeljenih sredstava najkasnije </w:t>
      </w:r>
      <w:r w:rsidR="00E45248"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7"/>
            <w:enabled/>
            <w:calcOnExit w:val="0"/>
            <w:textInput>
              <w:default w:val="[rok]"/>
            </w:textInput>
          </w:ffData>
        </w:fldChar>
      </w:r>
      <w:bookmarkStart w:id="7" w:name="Text47"/>
      <w:r w:rsidR="00E45248"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sz w:val="24"/>
          <w:szCs w:val="24"/>
        </w:rPr>
      </w:r>
      <w:r w:rsidR="00E45248"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noProof/>
          <w:sz w:val="24"/>
          <w:szCs w:val="24"/>
        </w:rPr>
        <w:t>[rok]</w:t>
      </w:r>
      <w:r w:rsidR="00E45248" w:rsidRPr="00841DC2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E45248" w:rsidRPr="00841DC2">
        <w:rPr>
          <w:rFonts w:ascii="Times New Roman" w:hAnsi="Times New Roman" w:cs="Times New Roman"/>
          <w:sz w:val="24"/>
          <w:szCs w:val="24"/>
        </w:rPr>
        <w:t xml:space="preserve">, za projekte koji su realizovani </w:t>
      </w:r>
      <w:r w:rsidR="00E45248"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8"/>
            <w:enabled/>
            <w:calcOnExit w:val="0"/>
            <w:textInput>
              <w:default w:val="[period realizacije]"/>
            </w:textInput>
          </w:ffData>
        </w:fldChar>
      </w:r>
      <w:bookmarkStart w:id="8" w:name="Text48"/>
      <w:r w:rsidR="00E45248"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sz w:val="24"/>
          <w:szCs w:val="24"/>
        </w:rPr>
      </w:r>
      <w:r w:rsidR="00E45248"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noProof/>
          <w:sz w:val="24"/>
          <w:szCs w:val="24"/>
        </w:rPr>
        <w:t>[period realizacije]</w:t>
      </w:r>
      <w:r w:rsidR="00E45248" w:rsidRPr="00841DC2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2D29A4BF" w14:textId="4427CAB1" w:rsidR="00E45248" w:rsidRPr="00841DC2" w:rsidRDefault="00A26B92" w:rsidP="00C57F1D">
      <w:pPr>
        <w:tabs>
          <w:tab w:val="left" w:pos="-9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DC2">
        <w:rPr>
          <w:rFonts w:ascii="Times New Roman" w:hAnsi="Times New Roman" w:cs="Times New Roman"/>
          <w:bCs/>
          <w:sz w:val="24"/>
          <w:szCs w:val="24"/>
        </w:rPr>
        <w:t xml:space="preserve">(3)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Uz izvještaj, korisnici su obavezni priložiti vjerodostojnu dokumentaciju kojom dokazuju namjenski utrošak sredstava. </w:t>
      </w:r>
    </w:p>
    <w:p w14:paraId="2C4AD563" w14:textId="6121FDAC" w:rsidR="00E45248" w:rsidRPr="00841DC2" w:rsidRDefault="00A26B92" w:rsidP="00C57F1D">
      <w:pPr>
        <w:tabs>
          <w:tab w:val="left" w:pos="-9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DC2"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Ukoliko korisnik ne dostavi</w:t>
      </w:r>
      <w:r w:rsidR="006D05B2" w:rsidRPr="00841D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izvještaj u propisanom roku ili sredstva utroši suprotno ugovorenim kriterijima, dužan je na pismeni poziv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default w:val="[naziv JLS]"/>
            </w:textInput>
          </w:ffData>
        </w:fldCha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[naziv JLS]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u roku od 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36"/>
            <w:enabled/>
            <w:calcOnExit w:val="0"/>
            <w:textInput>
              <w:default w:val="[broj]"/>
            </w:textInput>
          </w:ffData>
        </w:fldCha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>[broj]</w:t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45248" w:rsidRPr="00841DC2">
        <w:rPr>
          <w:rFonts w:ascii="Times New Roman" w:hAnsi="Times New Roman" w:cs="Times New Roman"/>
          <w:bCs/>
          <w:sz w:val="24"/>
          <w:szCs w:val="24"/>
        </w:rPr>
        <w:t xml:space="preserve"> dana izvršiti povrat sredstava. </w:t>
      </w:r>
    </w:p>
    <w:p w14:paraId="73AF97CA" w14:textId="043C9B19" w:rsidR="00A26B92" w:rsidRPr="00841DC2" w:rsidRDefault="00A26B92" w:rsidP="00C57F1D">
      <w:pPr>
        <w:tabs>
          <w:tab w:val="left" w:pos="-9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DC2">
        <w:rPr>
          <w:rFonts w:ascii="Times New Roman" w:hAnsi="Times New Roman" w:cs="Times New Roman"/>
          <w:bCs/>
          <w:sz w:val="24"/>
          <w:szCs w:val="24"/>
        </w:rPr>
        <w:t xml:space="preserve">(5) Protiv korisnika koji ne izvrši povrat dodijeljenih sredstava, </w:t>
      </w:r>
      <w:r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default w:val="[naziv JLS]"/>
            </w:textInput>
          </w:ffData>
        </w:fldChar>
      </w:r>
      <w:r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bCs/>
          <w:sz w:val="24"/>
          <w:szCs w:val="24"/>
        </w:rPr>
      </w:r>
      <w:r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bCs/>
          <w:sz w:val="24"/>
          <w:szCs w:val="24"/>
        </w:rPr>
        <w:t>[naziv JLS]</w:t>
      </w:r>
      <w:r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841D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1DC2">
        <w:rPr>
          <w:rFonts w:ascii="Times New Roman" w:hAnsi="Times New Roman" w:cs="Times New Roman"/>
          <w:bCs/>
          <w:sz w:val="24"/>
          <w:szCs w:val="24"/>
        </w:rPr>
        <w:t>će pokrenuti postupak naplate putem nadležnog suda.</w:t>
      </w:r>
    </w:p>
    <w:p w14:paraId="5C21BE3E" w14:textId="325F1665" w:rsidR="00EE3C22" w:rsidRPr="00841DC2" w:rsidRDefault="00A26B92" w:rsidP="00C57F1D">
      <w:pPr>
        <w:tabs>
          <w:tab w:val="left" w:pos="-9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DC2">
        <w:rPr>
          <w:rFonts w:ascii="Times New Roman" w:hAnsi="Times New Roman" w:cs="Times New Roman"/>
          <w:bCs/>
          <w:sz w:val="24"/>
          <w:szCs w:val="24"/>
        </w:rPr>
        <w:t>(6) Korisnici koji ne dostave izvještaj ili sredstva utroše suprotno ugovoru neće moći ostvariti pravo na dodjelu sredstava u narednom periodu.</w:t>
      </w:r>
    </w:p>
    <w:p w14:paraId="41E9AA7F" w14:textId="77777777" w:rsidR="00A26B92" w:rsidRPr="00841DC2" w:rsidRDefault="00A26B92" w:rsidP="00C57F1D">
      <w:pPr>
        <w:tabs>
          <w:tab w:val="left" w:pos="-9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456878" w14:textId="259F8B33" w:rsidR="00EE3C22" w:rsidRPr="00841DC2" w:rsidRDefault="00EE3C22" w:rsidP="00EE3C22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C2">
        <w:rPr>
          <w:rFonts w:ascii="Times New Roman" w:hAnsi="Times New Roman" w:cs="Times New Roman"/>
          <w:b/>
          <w:sz w:val="24"/>
          <w:szCs w:val="24"/>
        </w:rPr>
        <w:t>Član 4.</w:t>
      </w:r>
    </w:p>
    <w:p w14:paraId="15C5957E" w14:textId="4323DFF7" w:rsidR="00EE3C22" w:rsidRPr="00841DC2" w:rsidRDefault="00EE3C22" w:rsidP="00EE3C22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C2">
        <w:rPr>
          <w:rFonts w:ascii="Times New Roman" w:hAnsi="Times New Roman" w:cs="Times New Roman"/>
          <w:b/>
          <w:sz w:val="24"/>
          <w:szCs w:val="24"/>
        </w:rPr>
        <w:t>(Stupanje na snagu)</w:t>
      </w:r>
    </w:p>
    <w:p w14:paraId="3DFCDB0D" w14:textId="77777777" w:rsidR="00EE3C22" w:rsidRPr="00841DC2" w:rsidRDefault="00EE3C22" w:rsidP="00475D27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87606" w14:textId="535B1539" w:rsidR="00EE3C22" w:rsidRPr="00841DC2" w:rsidRDefault="00EE3C22" w:rsidP="00C57F1D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t xml:space="preserve">Ova Odluka stupa na snagu danom donošenja i objavljuje se na </w:t>
      </w:r>
      <w:r w:rsidR="00A26B92"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default w:val="[mjesto objave]"/>
            </w:textInput>
          </w:ffData>
        </w:fldChar>
      </w:r>
      <w:bookmarkStart w:id="9" w:name="Text41"/>
      <w:r w:rsidR="00A26B92"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26B92" w:rsidRPr="00841DC2">
        <w:rPr>
          <w:rFonts w:ascii="Times New Roman" w:hAnsi="Times New Roman" w:cs="Times New Roman"/>
          <w:sz w:val="24"/>
          <w:szCs w:val="24"/>
        </w:rPr>
      </w:r>
      <w:r w:rsidR="00A26B92"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="00A26B92" w:rsidRPr="00841DC2">
        <w:rPr>
          <w:rFonts w:ascii="Times New Roman" w:hAnsi="Times New Roman" w:cs="Times New Roman"/>
          <w:noProof/>
          <w:sz w:val="24"/>
          <w:szCs w:val="24"/>
        </w:rPr>
        <w:t>[mjesto objave]</w:t>
      </w:r>
      <w:r w:rsidR="00A26B92" w:rsidRPr="00841DC2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Pr="00841DC2">
        <w:rPr>
          <w:rFonts w:ascii="Times New Roman" w:hAnsi="Times New Roman" w:cs="Times New Roman"/>
          <w:sz w:val="24"/>
          <w:szCs w:val="24"/>
        </w:rPr>
        <w:t>.</w:t>
      </w:r>
    </w:p>
    <w:p w14:paraId="020021E9" w14:textId="77777777" w:rsidR="00EE3C22" w:rsidRPr="00841DC2" w:rsidRDefault="00EE3C22" w:rsidP="00475D27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8BA4C" w14:textId="07848572" w:rsidR="00475D27" w:rsidRPr="00841DC2" w:rsidRDefault="00475D27" w:rsidP="00475D27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DC2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53E45A8A" w14:textId="77777777" w:rsidR="00475D27" w:rsidRPr="00841DC2" w:rsidRDefault="00475D27" w:rsidP="00475D27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212B9" w14:textId="47156485" w:rsidR="00EE3C22" w:rsidRPr="00841DC2" w:rsidRDefault="00A26B92" w:rsidP="00C57F1D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t xml:space="preserve">Na osnovu Javnog poziva za dodjelu sredstava za realizaciju </w:t>
      </w:r>
      <w:r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[unijeti naziv]"/>
            </w:textInput>
          </w:ffData>
        </w:fldChar>
      </w:r>
      <w:r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bCs/>
          <w:sz w:val="24"/>
          <w:szCs w:val="24"/>
        </w:rPr>
      </w:r>
      <w:r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bCs/>
          <w:noProof/>
          <w:sz w:val="24"/>
          <w:szCs w:val="24"/>
        </w:rPr>
        <w:t>[unijeti naziv]</w:t>
      </w:r>
      <w:r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841DC2">
        <w:rPr>
          <w:rFonts w:ascii="Times New Roman" w:hAnsi="Times New Roman" w:cs="Times New Roman"/>
          <w:sz w:val="24"/>
          <w:szCs w:val="24"/>
        </w:rPr>
        <w:t xml:space="preserve">, </w:t>
      </w:r>
      <w:r w:rsidRPr="00841D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ocjenjivač]"/>
            </w:textInput>
          </w:ffData>
        </w:fldChar>
      </w:r>
      <w:r w:rsidRPr="00841DC2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bCs/>
          <w:sz w:val="24"/>
          <w:szCs w:val="24"/>
        </w:rPr>
      </w:r>
      <w:r w:rsidRPr="00841DC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bCs/>
          <w:noProof/>
          <w:sz w:val="24"/>
          <w:szCs w:val="24"/>
        </w:rPr>
        <w:t>[ocjenjivač]</w:t>
      </w:r>
      <w:r w:rsidRPr="00841D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841DC2">
        <w:rPr>
          <w:rFonts w:ascii="Times New Roman" w:hAnsi="Times New Roman" w:cs="Times New Roman"/>
          <w:sz w:val="24"/>
          <w:szCs w:val="24"/>
        </w:rPr>
        <w:t xml:space="preserve">izvršila je evaluaciju i bodovanje zaprimljenih prijava. Nakon razmatranja i bodovanja svih prijava, utvrđena je preliminarna rang-lista, objavljena na </w:t>
      </w:r>
      <w:r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default w:val="[mjesto objave]"/>
            </w:textInput>
          </w:ffData>
        </w:fldChar>
      </w:r>
      <w:r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sz w:val="24"/>
          <w:szCs w:val="24"/>
        </w:rPr>
      </w:r>
      <w:r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noProof/>
          <w:sz w:val="24"/>
          <w:szCs w:val="24"/>
        </w:rPr>
        <w:t>[mjesto objave]</w:t>
      </w:r>
      <w:r w:rsidRPr="00841DC2">
        <w:rPr>
          <w:rFonts w:ascii="Times New Roman" w:hAnsi="Times New Roman" w:cs="Times New Roman"/>
          <w:sz w:val="24"/>
          <w:szCs w:val="24"/>
        </w:rPr>
        <w:fldChar w:fldCharType="end"/>
      </w:r>
      <w:r w:rsidRPr="00841DC2">
        <w:rPr>
          <w:rFonts w:ascii="Times New Roman" w:hAnsi="Times New Roman" w:cs="Times New Roman"/>
          <w:sz w:val="24"/>
          <w:szCs w:val="24"/>
        </w:rPr>
        <w:t>.</w:t>
      </w:r>
      <w:r w:rsidRPr="00841DC2">
        <w:rPr>
          <w:rFonts w:ascii="Times New Roman" w:hAnsi="Times New Roman" w:cs="Times New Roman"/>
          <w:sz w:val="24"/>
          <w:szCs w:val="24"/>
        </w:rPr>
        <w:br/>
        <w:t xml:space="preserve">Po isteku roka za podnošenje prigovora i razmatranju eventualnih prigovora, utvrđeni su konačni rezultati bodovanja. U skladu sa </w:t>
      </w:r>
      <w:r w:rsidRPr="00841D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Pravni osnov za donošenje "/>
            </w:textInput>
          </w:ffData>
        </w:fldChar>
      </w:r>
      <w:r w:rsidRPr="00841D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41DC2">
        <w:rPr>
          <w:rFonts w:ascii="Times New Roman" w:hAnsi="Times New Roman" w:cs="Times New Roman"/>
          <w:sz w:val="24"/>
          <w:szCs w:val="24"/>
        </w:rPr>
      </w:r>
      <w:r w:rsidRPr="00841DC2">
        <w:rPr>
          <w:rFonts w:ascii="Times New Roman" w:hAnsi="Times New Roman" w:cs="Times New Roman"/>
          <w:sz w:val="24"/>
          <w:szCs w:val="24"/>
        </w:rPr>
        <w:fldChar w:fldCharType="separate"/>
      </w:r>
      <w:r w:rsidRPr="00841DC2">
        <w:rPr>
          <w:rFonts w:ascii="Times New Roman" w:hAnsi="Times New Roman" w:cs="Times New Roman"/>
          <w:noProof/>
          <w:sz w:val="24"/>
          <w:szCs w:val="24"/>
        </w:rPr>
        <w:t xml:space="preserve">Pravni osnov za donošenje </w:t>
      </w:r>
      <w:r w:rsidRPr="00841DC2">
        <w:rPr>
          <w:rFonts w:ascii="Times New Roman" w:hAnsi="Times New Roman" w:cs="Times New Roman"/>
          <w:sz w:val="24"/>
          <w:szCs w:val="24"/>
        </w:rPr>
        <w:fldChar w:fldCharType="end"/>
      </w:r>
      <w:r w:rsidRPr="00841DC2">
        <w:rPr>
          <w:rFonts w:ascii="Times New Roman" w:hAnsi="Times New Roman" w:cs="Times New Roman"/>
          <w:sz w:val="24"/>
          <w:szCs w:val="24"/>
        </w:rPr>
        <w:t>, donesena je Odluka o dodjeli sredstava, kojom se potvrđuje redoslijed prema visini bodova i iznos dodijeljenih sredstava, uz poštivanje planiranog budžeta Javnog poziva.</w:t>
      </w:r>
    </w:p>
    <w:p w14:paraId="40C4EBBA" w14:textId="77777777" w:rsidR="00C57F1D" w:rsidRDefault="00C57F1D" w:rsidP="00A26B92">
      <w:pPr>
        <w:tabs>
          <w:tab w:val="left" w:pos="7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31EB95" w14:textId="77777777" w:rsidR="00C57F1D" w:rsidRDefault="00C57F1D" w:rsidP="00A26B92">
      <w:pPr>
        <w:tabs>
          <w:tab w:val="left" w:pos="7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6F08F6" w14:textId="5D940287" w:rsidR="00405BE7" w:rsidRPr="00841DC2" w:rsidRDefault="00A26B92" w:rsidP="00A26B92">
      <w:pPr>
        <w:tabs>
          <w:tab w:val="left" w:pos="7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t>Načelnik/gradonačelnik</w:t>
      </w:r>
    </w:p>
    <w:p w14:paraId="29D0A0EE" w14:textId="77979DA2" w:rsidR="00565001" w:rsidRPr="00841DC2" w:rsidRDefault="00565001" w:rsidP="00290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A80EF" w14:textId="77777777" w:rsidR="00565001" w:rsidRPr="00841DC2" w:rsidRDefault="00565001" w:rsidP="00565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C29F1" w14:textId="3E7FB13D" w:rsidR="00565001" w:rsidRPr="00841DC2" w:rsidRDefault="00565001" w:rsidP="004E1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DC2">
        <w:rPr>
          <w:rFonts w:ascii="Times New Roman" w:hAnsi="Times New Roman" w:cs="Times New Roman"/>
          <w:sz w:val="24"/>
          <w:szCs w:val="24"/>
        </w:rPr>
        <w:t>(m.p.)</w:t>
      </w:r>
    </w:p>
    <w:sectPr w:rsidR="00565001" w:rsidRPr="00841DC2" w:rsidSect="00AC2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71DF" w14:textId="77777777" w:rsidR="00981ED6" w:rsidRDefault="00981ED6" w:rsidP="00310AF0">
      <w:pPr>
        <w:spacing w:after="0" w:line="240" w:lineRule="auto"/>
      </w:pPr>
      <w:r>
        <w:separator/>
      </w:r>
    </w:p>
  </w:endnote>
  <w:endnote w:type="continuationSeparator" w:id="0">
    <w:p w14:paraId="1BB7DE52" w14:textId="77777777" w:rsidR="00981ED6" w:rsidRDefault="00981ED6" w:rsidP="0031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9F35" w14:textId="77777777" w:rsidR="00981ED6" w:rsidRDefault="00981ED6" w:rsidP="00310AF0">
      <w:pPr>
        <w:spacing w:after="0" w:line="240" w:lineRule="auto"/>
      </w:pPr>
      <w:r>
        <w:separator/>
      </w:r>
    </w:p>
  </w:footnote>
  <w:footnote w:type="continuationSeparator" w:id="0">
    <w:p w14:paraId="12DA2086" w14:textId="77777777" w:rsidR="00981ED6" w:rsidRDefault="00981ED6" w:rsidP="00310AF0">
      <w:pPr>
        <w:spacing w:after="0" w:line="240" w:lineRule="auto"/>
      </w:pPr>
      <w:r>
        <w:continuationSeparator/>
      </w:r>
    </w:p>
  </w:footnote>
  <w:footnote w:id="1">
    <w:p w14:paraId="3A3F34EA" w14:textId="7D55022D" w:rsidR="00AA0622" w:rsidRPr="00841DC2" w:rsidRDefault="00AA0622">
      <w:pPr>
        <w:pStyle w:val="FootnoteTex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41DC2">
        <w:rPr>
          <w:rStyle w:val="FootnoteReference"/>
          <w:rFonts w:ascii="Times New Roman" w:hAnsi="Times New Roman" w:cs="Times New Roman"/>
          <w:sz w:val="24"/>
          <w:szCs w:val="24"/>
          <w:highlight w:val="yellow"/>
        </w:rPr>
        <w:footnoteRef/>
      </w:r>
      <w:r w:rsidRPr="00841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Tekst ove odluke predstavlja šablon i treba ga prilagoditi specifičnostima JLS</w:t>
      </w:r>
    </w:p>
  </w:footnote>
  <w:footnote w:id="2">
    <w:p w14:paraId="541698E7" w14:textId="61AF6AA7" w:rsidR="00841DC2" w:rsidRDefault="00841DC2">
      <w:pPr>
        <w:pStyle w:val="FootnoteText"/>
      </w:pPr>
      <w:r w:rsidRPr="00841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footnoteRef/>
      </w:r>
      <w:r w:rsidRPr="00841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Uskladiti sa odredbama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0D5"/>
    <w:multiLevelType w:val="hybridMultilevel"/>
    <w:tmpl w:val="9B8CF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360"/>
    <w:multiLevelType w:val="hybridMultilevel"/>
    <w:tmpl w:val="7C42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7FCE"/>
    <w:multiLevelType w:val="multilevel"/>
    <w:tmpl w:val="CBF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0B1B"/>
    <w:multiLevelType w:val="hybridMultilevel"/>
    <w:tmpl w:val="6FB6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465EA"/>
    <w:multiLevelType w:val="multilevel"/>
    <w:tmpl w:val="F9D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12AD9"/>
    <w:multiLevelType w:val="hybridMultilevel"/>
    <w:tmpl w:val="F6F82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55CAF"/>
    <w:multiLevelType w:val="hybridMultilevel"/>
    <w:tmpl w:val="D9042548"/>
    <w:lvl w:ilvl="0" w:tplc="567403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868FF"/>
    <w:multiLevelType w:val="hybridMultilevel"/>
    <w:tmpl w:val="9B8CF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3150"/>
    <w:multiLevelType w:val="hybridMultilevel"/>
    <w:tmpl w:val="280012A0"/>
    <w:lvl w:ilvl="0" w:tplc="2CEA589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5512D47"/>
    <w:multiLevelType w:val="hybridMultilevel"/>
    <w:tmpl w:val="4C42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22F7E"/>
    <w:multiLevelType w:val="multilevel"/>
    <w:tmpl w:val="5812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348738">
    <w:abstractNumId w:val="7"/>
  </w:num>
  <w:num w:numId="2" w16cid:durableId="1557814221">
    <w:abstractNumId w:val="0"/>
  </w:num>
  <w:num w:numId="3" w16cid:durableId="1960142966">
    <w:abstractNumId w:val="1"/>
  </w:num>
  <w:num w:numId="4" w16cid:durableId="1919363535">
    <w:abstractNumId w:val="2"/>
  </w:num>
  <w:num w:numId="5" w16cid:durableId="1264386850">
    <w:abstractNumId w:val="6"/>
  </w:num>
  <w:num w:numId="6" w16cid:durableId="2109881844">
    <w:abstractNumId w:val="5"/>
  </w:num>
  <w:num w:numId="7" w16cid:durableId="948467488">
    <w:abstractNumId w:val="9"/>
  </w:num>
  <w:num w:numId="8" w16cid:durableId="622614047">
    <w:abstractNumId w:val="3"/>
  </w:num>
  <w:num w:numId="9" w16cid:durableId="1618831824">
    <w:abstractNumId w:val="10"/>
  </w:num>
  <w:num w:numId="10" w16cid:durableId="1637952034">
    <w:abstractNumId w:val="4"/>
  </w:num>
  <w:num w:numId="11" w16cid:durableId="597180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8C"/>
    <w:rsid w:val="000D2DE9"/>
    <w:rsid w:val="00186434"/>
    <w:rsid w:val="0019474C"/>
    <w:rsid w:val="001F0BE5"/>
    <w:rsid w:val="001F4408"/>
    <w:rsid w:val="00221403"/>
    <w:rsid w:val="00272DC3"/>
    <w:rsid w:val="00276C4D"/>
    <w:rsid w:val="002902C9"/>
    <w:rsid w:val="002F315A"/>
    <w:rsid w:val="00301C28"/>
    <w:rsid w:val="00310AF0"/>
    <w:rsid w:val="00335EB9"/>
    <w:rsid w:val="003B04C6"/>
    <w:rsid w:val="00405BE7"/>
    <w:rsid w:val="00426EF7"/>
    <w:rsid w:val="004317EB"/>
    <w:rsid w:val="00475D27"/>
    <w:rsid w:val="004D2A5D"/>
    <w:rsid w:val="004E17FD"/>
    <w:rsid w:val="004F18D7"/>
    <w:rsid w:val="005468F1"/>
    <w:rsid w:val="00565001"/>
    <w:rsid w:val="00565ED2"/>
    <w:rsid w:val="00577B22"/>
    <w:rsid w:val="005A524E"/>
    <w:rsid w:val="005D4215"/>
    <w:rsid w:val="005E425A"/>
    <w:rsid w:val="00615714"/>
    <w:rsid w:val="0063538B"/>
    <w:rsid w:val="006B5533"/>
    <w:rsid w:val="006C0693"/>
    <w:rsid w:val="006C4E73"/>
    <w:rsid w:val="006D05B2"/>
    <w:rsid w:val="00712C82"/>
    <w:rsid w:val="007305FC"/>
    <w:rsid w:val="0073528C"/>
    <w:rsid w:val="00815DCB"/>
    <w:rsid w:val="008217B9"/>
    <w:rsid w:val="00841DC2"/>
    <w:rsid w:val="00850040"/>
    <w:rsid w:val="008B15EA"/>
    <w:rsid w:val="008B26E7"/>
    <w:rsid w:val="008B29BA"/>
    <w:rsid w:val="009150DF"/>
    <w:rsid w:val="00950475"/>
    <w:rsid w:val="00981ED6"/>
    <w:rsid w:val="009B6B8F"/>
    <w:rsid w:val="009C12BE"/>
    <w:rsid w:val="00A200DA"/>
    <w:rsid w:val="00A2530D"/>
    <w:rsid w:val="00A26B92"/>
    <w:rsid w:val="00A74555"/>
    <w:rsid w:val="00A90F7C"/>
    <w:rsid w:val="00AA0622"/>
    <w:rsid w:val="00AC29EC"/>
    <w:rsid w:val="00B812B5"/>
    <w:rsid w:val="00B902F6"/>
    <w:rsid w:val="00BA7934"/>
    <w:rsid w:val="00BF5680"/>
    <w:rsid w:val="00C529F9"/>
    <w:rsid w:val="00C5517C"/>
    <w:rsid w:val="00C561CF"/>
    <w:rsid w:val="00C57F1D"/>
    <w:rsid w:val="00C666EE"/>
    <w:rsid w:val="00C7334F"/>
    <w:rsid w:val="00CB33FB"/>
    <w:rsid w:val="00D53752"/>
    <w:rsid w:val="00D54B49"/>
    <w:rsid w:val="00D76493"/>
    <w:rsid w:val="00D80BB3"/>
    <w:rsid w:val="00D90164"/>
    <w:rsid w:val="00DA5311"/>
    <w:rsid w:val="00DC43ED"/>
    <w:rsid w:val="00DE6681"/>
    <w:rsid w:val="00E45248"/>
    <w:rsid w:val="00E47C11"/>
    <w:rsid w:val="00E8105D"/>
    <w:rsid w:val="00EA3AFB"/>
    <w:rsid w:val="00EE3C22"/>
    <w:rsid w:val="00F36586"/>
    <w:rsid w:val="00F37010"/>
    <w:rsid w:val="00FA6C98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1D3F"/>
  <w15:docId w15:val="{C2266F98-8122-4FDE-8143-2EB5070E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C22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28C"/>
    <w:pPr>
      <w:ind w:left="720"/>
      <w:contextualSpacing/>
    </w:pPr>
  </w:style>
  <w:style w:type="paragraph" w:styleId="Revision">
    <w:name w:val="Revision"/>
    <w:hidden/>
    <w:uiPriority w:val="99"/>
    <w:semiHidden/>
    <w:rsid w:val="008B26E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10A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0AF0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10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21BAD-AA8F-4283-98E3-0307CA3F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SIGNJATIC</dc:creator>
  <cp:lastModifiedBy>Lejla Šipur</cp:lastModifiedBy>
  <cp:revision>10</cp:revision>
  <cp:lastPrinted>2026-04-02T13:24:00Z</cp:lastPrinted>
  <dcterms:created xsi:type="dcterms:W3CDTF">2026-04-06T13:30:00Z</dcterms:created>
  <dcterms:modified xsi:type="dcterms:W3CDTF">2026-05-08T08:23:00Z</dcterms:modified>
</cp:coreProperties>
</file>